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3856" w14:textId="17A8E622" w:rsidR="00FD134C" w:rsidRDefault="00FD134C" w:rsidP="00B27707">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sidR="0026531F">
        <w:rPr>
          <w:color w:val="385623" w:themeColor="accent6" w:themeShade="80"/>
          <w:sz w:val="48"/>
          <w:szCs w:val="48"/>
        </w:rPr>
        <w:t>Minutes</w:t>
      </w:r>
    </w:p>
    <w:p w14:paraId="75F21B2B" w14:textId="77777777" w:rsidR="003008D0" w:rsidRPr="00082880" w:rsidRDefault="003008D0" w:rsidP="003008D0">
      <w:pPr>
        <w:pStyle w:val="Heading2"/>
        <w:spacing w:after="0"/>
        <w:rPr>
          <w:color w:val="538135" w:themeColor="accent6" w:themeShade="BF"/>
          <w:sz w:val="12"/>
          <w:szCs w:val="12"/>
        </w:rPr>
      </w:pPr>
    </w:p>
    <w:p w14:paraId="640934C2" w14:textId="77777777" w:rsidR="003008D0" w:rsidRPr="00A842AA" w:rsidRDefault="003008D0" w:rsidP="003008D0">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3CFDF6CE" w14:textId="1A20CD50" w:rsidR="003008D0" w:rsidRDefault="003008D0" w:rsidP="003008D0">
      <w:pPr>
        <w:pStyle w:val="Heading1"/>
        <w:spacing w:after="0"/>
        <w:jc w:val="center"/>
        <w:rPr>
          <w:color w:val="538135" w:themeColor="accent6" w:themeShade="BF"/>
          <w:sz w:val="24"/>
          <w:szCs w:val="24"/>
        </w:rPr>
      </w:pPr>
      <w:r w:rsidRPr="003008D0">
        <w:rPr>
          <w:color w:val="538135" w:themeColor="accent6" w:themeShade="BF"/>
          <w:sz w:val="24"/>
          <w:szCs w:val="24"/>
        </w:rPr>
        <w:t>Board Meeting (Special)</w:t>
      </w:r>
    </w:p>
    <w:p w14:paraId="777135D3" w14:textId="69833FB2" w:rsidR="003008D0" w:rsidRDefault="003008D0" w:rsidP="003008D0">
      <w:pPr>
        <w:pStyle w:val="Heading1"/>
        <w:spacing w:after="0"/>
        <w:jc w:val="center"/>
        <w:rPr>
          <w:color w:val="385623" w:themeColor="accent6" w:themeShade="80"/>
          <w:sz w:val="24"/>
          <w:szCs w:val="24"/>
        </w:rPr>
      </w:pPr>
    </w:p>
    <w:p w14:paraId="18A6C0BB" w14:textId="77777777" w:rsidR="003008D0" w:rsidRPr="00A158F9" w:rsidRDefault="003008D0" w:rsidP="003008D0">
      <w:pPr>
        <w:pStyle w:val="Heading2"/>
        <w:spacing w:after="0"/>
        <w:jc w:val="center"/>
        <w:rPr>
          <w:color w:val="auto"/>
          <w:u w:val="single"/>
        </w:rPr>
      </w:pPr>
      <w:r w:rsidRPr="00A158F9">
        <w:rPr>
          <w:color w:val="auto"/>
          <w:u w:val="single"/>
        </w:rPr>
        <w:t>Friday, September 13, 2019 at 4:00pm</w:t>
      </w:r>
    </w:p>
    <w:p w14:paraId="503C8A0B" w14:textId="77777777" w:rsidR="003008D0" w:rsidRDefault="003008D0" w:rsidP="003008D0">
      <w:pPr>
        <w:pStyle w:val="Heading2"/>
        <w:spacing w:after="0"/>
        <w:jc w:val="center"/>
        <w:rPr>
          <w:b w:val="0"/>
          <w:i/>
          <w:color w:val="auto"/>
          <w:sz w:val="20"/>
          <w:szCs w:val="20"/>
        </w:rPr>
      </w:pPr>
      <w:r>
        <w:rPr>
          <w:b w:val="0"/>
          <w:i/>
          <w:color w:val="auto"/>
          <w:sz w:val="20"/>
          <w:szCs w:val="20"/>
        </w:rPr>
        <w:t>1225 Center Drive, HPNP 2309, Gainesville, FL 32610 or Remote Connection via Zoom</w:t>
      </w:r>
    </w:p>
    <w:p w14:paraId="6B2F824D" w14:textId="139B6BE2" w:rsidR="003008D0" w:rsidRDefault="003008D0" w:rsidP="003008D0">
      <w:pPr>
        <w:pStyle w:val="Heading1"/>
        <w:spacing w:after="0"/>
        <w:jc w:val="center"/>
        <w:rPr>
          <w:color w:val="385623" w:themeColor="accent6" w:themeShade="80"/>
          <w:sz w:val="24"/>
          <w:szCs w:val="24"/>
        </w:rPr>
      </w:pPr>
    </w:p>
    <w:p w14:paraId="5FB02BDF" w14:textId="77777777" w:rsidR="003008D0" w:rsidRPr="00AC0BBF" w:rsidRDefault="003008D0" w:rsidP="003008D0">
      <w:pPr>
        <w:pStyle w:val="Heading2"/>
        <w:spacing w:after="0"/>
        <w:rPr>
          <w:b w:val="0"/>
          <w:color w:val="auto"/>
          <w:sz w:val="20"/>
          <w:szCs w:val="20"/>
          <w:u w:val="single"/>
        </w:rPr>
      </w:pPr>
      <w:r w:rsidRPr="00AC0BBF">
        <w:rPr>
          <w:b w:val="0"/>
          <w:color w:val="auto"/>
          <w:sz w:val="20"/>
          <w:szCs w:val="20"/>
          <w:u w:val="single"/>
        </w:rPr>
        <w:t>Board Member</w:t>
      </w:r>
      <w:r>
        <w:rPr>
          <w:b w:val="0"/>
          <w:color w:val="auto"/>
          <w:sz w:val="20"/>
          <w:szCs w:val="20"/>
          <w:u w:val="single"/>
        </w:rPr>
        <w:t>s Present</w:t>
      </w:r>
      <w:r w:rsidRPr="00AC0BBF">
        <w:rPr>
          <w:b w:val="0"/>
          <w:color w:val="auto"/>
          <w:sz w:val="20"/>
          <w:szCs w:val="20"/>
          <w:u w:val="single"/>
        </w:rPr>
        <w:t>:</w:t>
      </w:r>
    </w:p>
    <w:p w14:paraId="048FF503" w14:textId="77777777" w:rsidR="003008D0" w:rsidRDefault="003008D0" w:rsidP="003008D0">
      <w:pPr>
        <w:pStyle w:val="Heading2"/>
        <w:spacing w:after="0"/>
        <w:rPr>
          <w:b w:val="0"/>
          <w:color w:val="auto"/>
          <w:sz w:val="20"/>
          <w:szCs w:val="20"/>
        </w:rPr>
      </w:pPr>
      <w:r>
        <w:rPr>
          <w:b w:val="0"/>
          <w:color w:val="auto"/>
          <w:sz w:val="20"/>
          <w:szCs w:val="20"/>
        </w:rPr>
        <w:t>Roger Fillingim, Chair</w:t>
      </w:r>
    </w:p>
    <w:p w14:paraId="21B73641" w14:textId="77777777" w:rsidR="003008D0" w:rsidRDefault="003008D0" w:rsidP="003008D0">
      <w:pPr>
        <w:pStyle w:val="Heading2"/>
        <w:spacing w:after="0"/>
        <w:rPr>
          <w:b w:val="0"/>
          <w:color w:val="auto"/>
          <w:sz w:val="20"/>
          <w:szCs w:val="20"/>
        </w:rPr>
      </w:pPr>
      <w:r>
        <w:rPr>
          <w:b w:val="0"/>
          <w:color w:val="auto"/>
          <w:sz w:val="20"/>
          <w:szCs w:val="20"/>
        </w:rPr>
        <w:t>Daniel Flynn, Vice Chair</w:t>
      </w:r>
    </w:p>
    <w:p w14:paraId="0CA91E01" w14:textId="77777777" w:rsidR="003008D0" w:rsidRDefault="003008D0" w:rsidP="003008D0">
      <w:pPr>
        <w:pStyle w:val="Heading2"/>
        <w:spacing w:after="0"/>
        <w:rPr>
          <w:b w:val="0"/>
          <w:color w:val="auto"/>
          <w:sz w:val="20"/>
          <w:szCs w:val="20"/>
        </w:rPr>
      </w:pPr>
      <w:r>
        <w:rPr>
          <w:b w:val="0"/>
          <w:color w:val="auto"/>
          <w:sz w:val="20"/>
          <w:szCs w:val="20"/>
        </w:rPr>
        <w:t>Martha Rosenthal</w:t>
      </w:r>
    </w:p>
    <w:p w14:paraId="4EF0BD4A" w14:textId="77777777" w:rsidR="003008D0" w:rsidRDefault="003008D0" w:rsidP="003008D0">
      <w:pPr>
        <w:pStyle w:val="Heading2"/>
        <w:spacing w:after="0"/>
        <w:rPr>
          <w:b w:val="0"/>
          <w:color w:val="auto"/>
          <w:sz w:val="20"/>
          <w:szCs w:val="20"/>
        </w:rPr>
      </w:pPr>
      <w:r>
        <w:rPr>
          <w:b w:val="0"/>
          <w:color w:val="auto"/>
          <w:sz w:val="20"/>
          <w:szCs w:val="20"/>
        </w:rPr>
        <w:t>Dalton Dietrich</w:t>
      </w:r>
    </w:p>
    <w:p w14:paraId="049AB12E" w14:textId="77777777" w:rsidR="003008D0" w:rsidRDefault="003008D0" w:rsidP="003008D0">
      <w:pPr>
        <w:pStyle w:val="Heading2"/>
        <w:spacing w:after="0"/>
        <w:rPr>
          <w:b w:val="0"/>
          <w:color w:val="auto"/>
          <w:sz w:val="20"/>
          <w:szCs w:val="20"/>
        </w:rPr>
      </w:pPr>
      <w:r>
        <w:rPr>
          <w:b w:val="0"/>
          <w:color w:val="auto"/>
          <w:sz w:val="20"/>
          <w:szCs w:val="20"/>
        </w:rPr>
        <w:t>Eric Holmes</w:t>
      </w:r>
    </w:p>
    <w:p w14:paraId="3D8BD766" w14:textId="77777777" w:rsidR="003008D0" w:rsidRDefault="003008D0" w:rsidP="003008D0">
      <w:pPr>
        <w:pStyle w:val="Heading2"/>
        <w:spacing w:after="0"/>
        <w:rPr>
          <w:b w:val="0"/>
          <w:color w:val="auto"/>
          <w:sz w:val="20"/>
          <w:szCs w:val="20"/>
        </w:rPr>
      </w:pPr>
      <w:r>
        <w:rPr>
          <w:b w:val="0"/>
          <w:color w:val="auto"/>
          <w:sz w:val="20"/>
          <w:szCs w:val="20"/>
        </w:rPr>
        <w:t>Tim Gilbertson</w:t>
      </w:r>
    </w:p>
    <w:p w14:paraId="38D34BE8" w14:textId="77777777" w:rsidR="003008D0" w:rsidRDefault="003008D0" w:rsidP="003008D0">
      <w:pPr>
        <w:pStyle w:val="Heading2"/>
        <w:spacing w:after="0"/>
        <w:rPr>
          <w:b w:val="0"/>
          <w:color w:val="auto"/>
          <w:sz w:val="20"/>
          <w:szCs w:val="20"/>
        </w:rPr>
      </w:pPr>
      <w:r>
        <w:rPr>
          <w:b w:val="0"/>
          <w:color w:val="auto"/>
          <w:sz w:val="20"/>
          <w:szCs w:val="20"/>
        </w:rPr>
        <w:t>Cynthis Hughes Harris</w:t>
      </w:r>
    </w:p>
    <w:p w14:paraId="1D13D3AF" w14:textId="77777777" w:rsidR="003008D0" w:rsidRDefault="003008D0" w:rsidP="003008D0">
      <w:pPr>
        <w:pStyle w:val="Heading2"/>
        <w:spacing w:after="0"/>
        <w:rPr>
          <w:b w:val="0"/>
          <w:color w:val="auto"/>
          <w:sz w:val="20"/>
          <w:szCs w:val="20"/>
        </w:rPr>
      </w:pPr>
      <w:r>
        <w:rPr>
          <w:b w:val="0"/>
          <w:color w:val="auto"/>
          <w:sz w:val="20"/>
          <w:szCs w:val="20"/>
        </w:rPr>
        <w:t>Max Orezzoli</w:t>
      </w:r>
    </w:p>
    <w:p w14:paraId="1CAC903B" w14:textId="77777777" w:rsidR="003008D0" w:rsidRDefault="003008D0" w:rsidP="003008D0">
      <w:pPr>
        <w:pStyle w:val="Heading2"/>
        <w:spacing w:after="0"/>
        <w:rPr>
          <w:b w:val="0"/>
          <w:color w:val="auto"/>
          <w:sz w:val="20"/>
          <w:szCs w:val="20"/>
        </w:rPr>
      </w:pPr>
    </w:p>
    <w:p w14:paraId="2325EEFE" w14:textId="77777777" w:rsidR="003008D0" w:rsidRPr="00AC0BBF" w:rsidRDefault="003008D0" w:rsidP="003008D0">
      <w:pPr>
        <w:pStyle w:val="Heading2"/>
        <w:spacing w:after="0"/>
        <w:rPr>
          <w:b w:val="0"/>
          <w:color w:val="auto"/>
          <w:sz w:val="20"/>
          <w:szCs w:val="20"/>
          <w:u w:val="single"/>
        </w:rPr>
      </w:pPr>
      <w:r w:rsidRPr="00AC0BBF">
        <w:rPr>
          <w:b w:val="0"/>
          <w:color w:val="auto"/>
          <w:sz w:val="20"/>
          <w:szCs w:val="20"/>
          <w:u w:val="single"/>
        </w:rPr>
        <w:t>Attendees:</w:t>
      </w:r>
    </w:p>
    <w:p w14:paraId="014E4BA9" w14:textId="77777777" w:rsidR="003008D0" w:rsidRDefault="003008D0" w:rsidP="003008D0">
      <w:pPr>
        <w:pStyle w:val="Heading2"/>
        <w:spacing w:after="0"/>
        <w:rPr>
          <w:b w:val="0"/>
          <w:color w:val="auto"/>
          <w:sz w:val="20"/>
          <w:szCs w:val="20"/>
        </w:rPr>
      </w:pPr>
      <w:r>
        <w:rPr>
          <w:b w:val="0"/>
          <w:color w:val="auto"/>
          <w:sz w:val="20"/>
          <w:szCs w:val="20"/>
        </w:rPr>
        <w:t>Almut Wintersein, Consortium Director</w:t>
      </w:r>
    </w:p>
    <w:p w14:paraId="33B94D84" w14:textId="77777777" w:rsidR="003008D0" w:rsidRDefault="003008D0" w:rsidP="003008D0">
      <w:pPr>
        <w:pStyle w:val="Heading2"/>
        <w:spacing w:after="0"/>
        <w:rPr>
          <w:b w:val="0"/>
          <w:color w:val="auto"/>
          <w:sz w:val="20"/>
          <w:szCs w:val="20"/>
        </w:rPr>
      </w:pPr>
      <w:r>
        <w:rPr>
          <w:b w:val="0"/>
          <w:color w:val="auto"/>
          <w:sz w:val="20"/>
          <w:szCs w:val="20"/>
        </w:rPr>
        <w:t>Bob Cook, Consortium Associate Director</w:t>
      </w:r>
    </w:p>
    <w:p w14:paraId="66DF807E" w14:textId="77777777" w:rsidR="003008D0" w:rsidRDefault="003008D0" w:rsidP="003008D0">
      <w:pPr>
        <w:pStyle w:val="Heading2"/>
        <w:spacing w:after="0"/>
        <w:rPr>
          <w:b w:val="0"/>
          <w:color w:val="auto"/>
          <w:sz w:val="20"/>
          <w:szCs w:val="20"/>
        </w:rPr>
      </w:pPr>
      <w:r>
        <w:rPr>
          <w:b w:val="0"/>
          <w:color w:val="auto"/>
          <w:sz w:val="20"/>
          <w:szCs w:val="20"/>
        </w:rPr>
        <w:t>Yan Wang</w:t>
      </w:r>
    </w:p>
    <w:p w14:paraId="27514851" w14:textId="77777777" w:rsidR="003008D0" w:rsidRDefault="003008D0" w:rsidP="003008D0">
      <w:pPr>
        <w:pStyle w:val="Heading2"/>
        <w:spacing w:after="0"/>
        <w:rPr>
          <w:b w:val="0"/>
          <w:color w:val="auto"/>
          <w:sz w:val="20"/>
          <w:szCs w:val="20"/>
        </w:rPr>
      </w:pPr>
      <w:r>
        <w:rPr>
          <w:b w:val="0"/>
          <w:color w:val="auto"/>
          <w:sz w:val="20"/>
          <w:szCs w:val="20"/>
        </w:rPr>
        <w:t>Juan Hincapie-Castillo</w:t>
      </w:r>
    </w:p>
    <w:p w14:paraId="745001D2" w14:textId="77777777" w:rsidR="003008D0" w:rsidRDefault="003008D0" w:rsidP="003008D0">
      <w:pPr>
        <w:pStyle w:val="Heading2"/>
        <w:spacing w:after="0"/>
        <w:rPr>
          <w:b w:val="0"/>
          <w:color w:val="auto"/>
          <w:sz w:val="20"/>
          <w:szCs w:val="20"/>
        </w:rPr>
      </w:pPr>
      <w:r>
        <w:rPr>
          <w:b w:val="0"/>
          <w:color w:val="auto"/>
          <w:sz w:val="20"/>
          <w:szCs w:val="20"/>
        </w:rPr>
        <w:t>Amie Goodin</w:t>
      </w:r>
    </w:p>
    <w:p w14:paraId="3C62D08C" w14:textId="77777777" w:rsidR="003008D0" w:rsidRDefault="003008D0" w:rsidP="003008D0">
      <w:pPr>
        <w:pStyle w:val="Heading2"/>
        <w:spacing w:after="0"/>
        <w:rPr>
          <w:b w:val="0"/>
          <w:color w:val="auto"/>
          <w:sz w:val="20"/>
          <w:szCs w:val="20"/>
        </w:rPr>
      </w:pPr>
      <w:r>
        <w:rPr>
          <w:b w:val="0"/>
          <w:color w:val="auto"/>
          <w:sz w:val="20"/>
          <w:szCs w:val="20"/>
        </w:rPr>
        <w:t>Sebastian Jugl</w:t>
      </w:r>
    </w:p>
    <w:p w14:paraId="35E75D0F" w14:textId="77777777" w:rsidR="003008D0" w:rsidRDefault="003008D0" w:rsidP="003008D0">
      <w:pPr>
        <w:pStyle w:val="Heading2"/>
        <w:spacing w:after="0"/>
        <w:rPr>
          <w:b w:val="0"/>
          <w:color w:val="auto"/>
          <w:sz w:val="20"/>
          <w:szCs w:val="20"/>
        </w:rPr>
      </w:pPr>
      <w:r>
        <w:rPr>
          <w:b w:val="0"/>
          <w:color w:val="auto"/>
          <w:sz w:val="20"/>
          <w:szCs w:val="20"/>
        </w:rPr>
        <w:t>Golnoosh Alipour Haris</w:t>
      </w:r>
    </w:p>
    <w:p w14:paraId="07E9C5E5" w14:textId="77777777" w:rsidR="003008D0" w:rsidRDefault="003008D0" w:rsidP="003008D0">
      <w:pPr>
        <w:pStyle w:val="Heading2"/>
        <w:spacing w:after="0"/>
        <w:rPr>
          <w:b w:val="0"/>
          <w:color w:val="auto"/>
          <w:sz w:val="20"/>
          <w:szCs w:val="20"/>
        </w:rPr>
      </w:pPr>
      <w:r>
        <w:rPr>
          <w:b w:val="0"/>
          <w:color w:val="auto"/>
          <w:sz w:val="20"/>
          <w:szCs w:val="20"/>
        </w:rPr>
        <w:t>Bob Pellegrino</w:t>
      </w:r>
    </w:p>
    <w:p w14:paraId="22432134" w14:textId="77777777" w:rsidR="003008D0" w:rsidRDefault="003008D0" w:rsidP="003008D0">
      <w:pPr>
        <w:pStyle w:val="Heading2"/>
        <w:spacing w:after="0"/>
        <w:rPr>
          <w:color w:val="auto"/>
          <w:sz w:val="20"/>
          <w:szCs w:val="20"/>
        </w:rPr>
      </w:pPr>
    </w:p>
    <w:p w14:paraId="395D42CD" w14:textId="46CF858C" w:rsidR="003008D0" w:rsidRDefault="003008D0" w:rsidP="003008D0">
      <w:pPr>
        <w:pStyle w:val="Heading2"/>
        <w:spacing w:after="0"/>
        <w:rPr>
          <w:color w:val="auto"/>
          <w:sz w:val="20"/>
          <w:szCs w:val="20"/>
        </w:rPr>
      </w:pPr>
      <w:r>
        <w:rPr>
          <w:color w:val="auto"/>
          <w:sz w:val="20"/>
          <w:szCs w:val="20"/>
        </w:rPr>
        <w:t>Opening Remarks</w:t>
      </w:r>
    </w:p>
    <w:p w14:paraId="49D8912F" w14:textId="77777777" w:rsidR="003008D0" w:rsidRPr="002F03FA" w:rsidRDefault="003008D0" w:rsidP="003008D0">
      <w:pPr>
        <w:pStyle w:val="Heading2"/>
        <w:spacing w:after="0"/>
        <w:rPr>
          <w:b w:val="0"/>
          <w:color w:val="auto"/>
          <w:sz w:val="20"/>
          <w:szCs w:val="20"/>
        </w:rPr>
      </w:pPr>
      <w:r>
        <w:rPr>
          <w:b w:val="0"/>
          <w:color w:val="auto"/>
          <w:sz w:val="20"/>
          <w:szCs w:val="20"/>
        </w:rPr>
        <w:t>The Chair called the meeting to order at 4:00pm. He welcomed all new and returning Board Members and asked the new Board Member, Dr. Max Orezzoli from Florida Memorial University, to introduce himself. The Chair asked all Board Members for disclosures of conflicts of interest before proceeding with new business. No Board Members had conflicts of interest to disclose.</w:t>
      </w:r>
    </w:p>
    <w:p w14:paraId="14468255" w14:textId="77777777" w:rsidR="003008D0" w:rsidRDefault="003008D0" w:rsidP="003008D0">
      <w:pPr>
        <w:pStyle w:val="Heading2"/>
        <w:spacing w:after="0"/>
        <w:rPr>
          <w:b w:val="0"/>
          <w:color w:val="auto"/>
          <w:sz w:val="20"/>
          <w:szCs w:val="20"/>
        </w:rPr>
      </w:pPr>
    </w:p>
    <w:p w14:paraId="7002AA94" w14:textId="77777777" w:rsidR="003008D0" w:rsidRDefault="003008D0" w:rsidP="003008D0">
      <w:pPr>
        <w:pStyle w:val="Heading2"/>
        <w:spacing w:after="0"/>
        <w:rPr>
          <w:color w:val="auto"/>
          <w:sz w:val="20"/>
          <w:szCs w:val="20"/>
        </w:rPr>
      </w:pPr>
      <w:r>
        <w:rPr>
          <w:color w:val="auto"/>
          <w:sz w:val="20"/>
          <w:szCs w:val="20"/>
        </w:rPr>
        <w:t>Presentation of Proposed Grants Program Funding Opportunity Announcement</w:t>
      </w:r>
    </w:p>
    <w:p w14:paraId="3156D658" w14:textId="35F960A5" w:rsidR="003008D0" w:rsidRDefault="003008D0" w:rsidP="003008D0">
      <w:pPr>
        <w:pStyle w:val="Heading2"/>
        <w:spacing w:after="0"/>
        <w:rPr>
          <w:b w:val="0"/>
          <w:color w:val="auto"/>
          <w:sz w:val="20"/>
          <w:szCs w:val="20"/>
        </w:rPr>
      </w:pPr>
      <w:r>
        <w:rPr>
          <w:b w:val="0"/>
          <w:color w:val="auto"/>
          <w:sz w:val="20"/>
          <w:szCs w:val="20"/>
        </w:rPr>
        <w:t>The Chair stated that no revisions or comments were submitted via email from Board Members following last week’s distribution of draft materials. The Chair asked Dr. Winterstein and Dr. Cook to summarize the RFA draft document. Dr. Winterstein introduced each section of the RFA and explained that the Consortium has established an email address for contact (</w:t>
      </w:r>
      <w:hyperlink r:id="rId5" w:history="1">
        <w:r w:rsidRPr="00474DA0">
          <w:rPr>
            <w:rStyle w:val="Hyperlink"/>
            <w:b w:val="0"/>
            <w:sz w:val="20"/>
            <w:szCs w:val="20"/>
          </w:rPr>
          <w:t>mmj.outcomes@cop.ufl.edu</w:t>
        </w:r>
      </w:hyperlink>
      <w:r>
        <w:rPr>
          <w:b w:val="0"/>
          <w:color w:val="auto"/>
          <w:sz w:val="20"/>
          <w:szCs w:val="20"/>
        </w:rPr>
        <w:t>), which will receive and direct questions and will also receive grant application submissions. Vice Chair Flynn requested discussion regarding whether there should be limited submissions from Consortium member institutions. Several Board Members contributed to this discussion and it was agreed that no limits on number of submissions will be enacted for this RFA.</w:t>
      </w:r>
    </w:p>
    <w:p w14:paraId="6B69BB11" w14:textId="77777777" w:rsidR="003008D0" w:rsidRDefault="003008D0" w:rsidP="003008D0">
      <w:pPr>
        <w:pStyle w:val="Heading2"/>
        <w:spacing w:after="0"/>
        <w:rPr>
          <w:b w:val="0"/>
          <w:color w:val="auto"/>
          <w:sz w:val="20"/>
          <w:szCs w:val="20"/>
        </w:rPr>
      </w:pPr>
    </w:p>
    <w:p w14:paraId="523A77DB" w14:textId="1B4DE499" w:rsidR="003008D0" w:rsidRDefault="003008D0" w:rsidP="003008D0">
      <w:pPr>
        <w:pStyle w:val="Heading2"/>
        <w:spacing w:after="0"/>
        <w:rPr>
          <w:b w:val="0"/>
          <w:color w:val="auto"/>
          <w:sz w:val="20"/>
          <w:szCs w:val="20"/>
        </w:rPr>
      </w:pPr>
      <w:r>
        <w:rPr>
          <w:b w:val="0"/>
          <w:color w:val="auto"/>
          <w:sz w:val="20"/>
          <w:szCs w:val="20"/>
        </w:rPr>
        <w:t xml:space="preserve">Board Members did not have further comments regarding the review criteria, award amounts, or application summary components of the RFA materials following presentation by Dr. Winterstein. Dr. </w:t>
      </w:r>
      <w:proofErr w:type="spellStart"/>
      <w:r>
        <w:rPr>
          <w:b w:val="0"/>
          <w:color w:val="auto"/>
          <w:sz w:val="20"/>
          <w:szCs w:val="20"/>
        </w:rPr>
        <w:t>Orezzoli</w:t>
      </w:r>
      <w:proofErr w:type="spellEnd"/>
      <w:r>
        <w:rPr>
          <w:b w:val="0"/>
          <w:color w:val="auto"/>
          <w:sz w:val="20"/>
          <w:szCs w:val="20"/>
        </w:rPr>
        <w:t xml:space="preserve"> requested clarification regarding whether Board Members were eligible for grant submission as applicants. Following discussion, Board Members agreed that submissions as co-Investigators or consultants were permissible but that Board Members would recuse themselves from funding decisions where applicable. It was agreed that Board Members were not eligible to submit applications as Principal Investigators.</w:t>
      </w:r>
    </w:p>
    <w:p w14:paraId="2814EFFD" w14:textId="77777777" w:rsidR="003008D0" w:rsidRDefault="003008D0" w:rsidP="003008D0">
      <w:pPr>
        <w:pStyle w:val="Heading2"/>
        <w:spacing w:after="0"/>
        <w:rPr>
          <w:b w:val="0"/>
          <w:color w:val="auto"/>
          <w:sz w:val="20"/>
          <w:szCs w:val="20"/>
        </w:rPr>
      </w:pPr>
    </w:p>
    <w:p w14:paraId="4647982C" w14:textId="141338E5" w:rsidR="003008D0" w:rsidRDefault="003008D0" w:rsidP="003008D0">
      <w:pPr>
        <w:pStyle w:val="Heading2"/>
        <w:spacing w:after="0"/>
        <w:rPr>
          <w:b w:val="0"/>
          <w:color w:val="auto"/>
          <w:sz w:val="20"/>
          <w:szCs w:val="20"/>
        </w:rPr>
      </w:pPr>
      <w:r>
        <w:rPr>
          <w:b w:val="0"/>
          <w:color w:val="auto"/>
          <w:sz w:val="20"/>
          <w:szCs w:val="20"/>
        </w:rPr>
        <w:t>Dr. Dietrich requested explanation regarding if and how the Consortium were able to provide and/or manage marijuana products suitable for clinical trials in humans. Dr. Cook explained that at this time the Clinical Core could not directly provide marijuana products for human clinical trials, but that the Clinical Core is working to identify the scope of services that would be useful and available to Consortium members in the future.</w:t>
      </w:r>
    </w:p>
    <w:p w14:paraId="407A7804" w14:textId="355B0E97" w:rsidR="003008D0" w:rsidRDefault="003008D0" w:rsidP="003008D0">
      <w:pPr>
        <w:pStyle w:val="Heading2"/>
        <w:spacing w:after="0"/>
        <w:rPr>
          <w:b w:val="0"/>
          <w:color w:val="auto"/>
          <w:sz w:val="20"/>
          <w:szCs w:val="20"/>
        </w:rPr>
      </w:pPr>
    </w:p>
    <w:p w14:paraId="014B883B" w14:textId="77777777" w:rsidR="003008D0" w:rsidRDefault="003008D0" w:rsidP="003008D0">
      <w:pPr>
        <w:pStyle w:val="Heading2"/>
        <w:spacing w:after="0"/>
        <w:rPr>
          <w:b w:val="0"/>
          <w:color w:val="auto"/>
          <w:sz w:val="20"/>
          <w:szCs w:val="20"/>
        </w:rPr>
      </w:pPr>
    </w:p>
    <w:p w14:paraId="3194C5AC" w14:textId="3370276F" w:rsidR="003008D0" w:rsidRDefault="003008D0" w:rsidP="003008D0">
      <w:pPr>
        <w:pStyle w:val="Heading2"/>
        <w:spacing w:after="0"/>
        <w:rPr>
          <w:b w:val="0"/>
          <w:color w:val="auto"/>
          <w:sz w:val="20"/>
          <w:szCs w:val="20"/>
        </w:rPr>
      </w:pPr>
    </w:p>
    <w:p w14:paraId="1CF3F47A" w14:textId="77777777" w:rsidR="003008D0" w:rsidRDefault="003008D0" w:rsidP="003008D0">
      <w:pPr>
        <w:pStyle w:val="Heading2"/>
        <w:spacing w:after="0"/>
        <w:rPr>
          <w:color w:val="auto"/>
          <w:sz w:val="20"/>
          <w:szCs w:val="20"/>
        </w:rPr>
      </w:pPr>
      <w:r>
        <w:rPr>
          <w:color w:val="auto"/>
          <w:sz w:val="20"/>
          <w:szCs w:val="20"/>
        </w:rPr>
        <w:lastRenderedPageBreak/>
        <w:t>Vote on Grants Program Funding Opportunity Announcement</w:t>
      </w:r>
    </w:p>
    <w:p w14:paraId="55F6AF88" w14:textId="0C7E34FE" w:rsidR="003008D0" w:rsidRDefault="003008D0" w:rsidP="003008D0">
      <w:pPr>
        <w:pStyle w:val="Heading2"/>
        <w:spacing w:after="0"/>
        <w:rPr>
          <w:b w:val="0"/>
          <w:color w:val="auto"/>
          <w:sz w:val="20"/>
          <w:szCs w:val="20"/>
        </w:rPr>
      </w:pPr>
      <w:r>
        <w:rPr>
          <w:b w:val="0"/>
          <w:color w:val="auto"/>
          <w:sz w:val="20"/>
          <w:szCs w:val="20"/>
        </w:rPr>
        <w:t xml:space="preserve">The Chair requested further comment on the grants program funding opportunity announcement and asked whether there was a motion to proceed. Dr. Rosenthal made a motion to approve the RFA as written. The motion was seconded by Dr. </w:t>
      </w:r>
      <w:proofErr w:type="spellStart"/>
      <w:r>
        <w:rPr>
          <w:b w:val="0"/>
          <w:color w:val="auto"/>
          <w:sz w:val="20"/>
          <w:szCs w:val="20"/>
        </w:rPr>
        <w:t>Orezzoli</w:t>
      </w:r>
      <w:proofErr w:type="spellEnd"/>
      <w:r>
        <w:rPr>
          <w:b w:val="0"/>
          <w:color w:val="auto"/>
          <w:sz w:val="20"/>
          <w:szCs w:val="20"/>
        </w:rPr>
        <w:t>. The Chair called the vote and the motion to approve the RFA as written passed unanimously, and so the RFA will be released as presented.</w:t>
      </w:r>
    </w:p>
    <w:p w14:paraId="73B8CB9F" w14:textId="77777777" w:rsidR="003008D0" w:rsidRDefault="003008D0" w:rsidP="003008D0">
      <w:pPr>
        <w:pStyle w:val="Heading2"/>
        <w:spacing w:after="0"/>
        <w:rPr>
          <w:b w:val="0"/>
          <w:color w:val="auto"/>
          <w:sz w:val="20"/>
          <w:szCs w:val="20"/>
        </w:rPr>
      </w:pPr>
    </w:p>
    <w:p w14:paraId="13687D17" w14:textId="77777777" w:rsidR="003008D0" w:rsidRDefault="003008D0" w:rsidP="003008D0">
      <w:pPr>
        <w:pStyle w:val="Heading2"/>
        <w:spacing w:after="0"/>
        <w:rPr>
          <w:color w:val="auto"/>
          <w:sz w:val="20"/>
          <w:szCs w:val="20"/>
        </w:rPr>
      </w:pPr>
      <w:r>
        <w:rPr>
          <w:color w:val="auto"/>
          <w:sz w:val="20"/>
          <w:szCs w:val="20"/>
        </w:rPr>
        <w:t>Remaining Business</w:t>
      </w:r>
    </w:p>
    <w:p w14:paraId="2A93853E" w14:textId="77777777" w:rsidR="003008D0" w:rsidRDefault="003008D0" w:rsidP="003008D0">
      <w:pPr>
        <w:pStyle w:val="Heading2"/>
        <w:spacing w:after="0"/>
        <w:rPr>
          <w:b w:val="0"/>
          <w:color w:val="auto"/>
          <w:sz w:val="20"/>
          <w:szCs w:val="20"/>
        </w:rPr>
      </w:pPr>
      <w:r>
        <w:rPr>
          <w:b w:val="0"/>
          <w:color w:val="auto"/>
          <w:sz w:val="20"/>
          <w:szCs w:val="20"/>
        </w:rPr>
        <w:t>The Chair reminded Board Members that they need to distribute the RFA through their university communities quickly when they receive the finalized version Monday. The Chair requested feedback on preference for scheduling the grants review decision meeting in November in person or remotely by videoconference. Board Members agreed to attend remotely and Vice Chair Flynn requested that a Doodle poll be distributed to schedule this meeting during the week of November 18</w:t>
      </w:r>
      <w:r w:rsidRPr="003008D0">
        <w:rPr>
          <w:b w:val="0"/>
          <w:color w:val="auto"/>
          <w:sz w:val="20"/>
          <w:szCs w:val="20"/>
          <w:vertAlign w:val="superscript"/>
        </w:rPr>
        <w:t>th</w:t>
      </w:r>
      <w:r>
        <w:rPr>
          <w:b w:val="0"/>
          <w:color w:val="auto"/>
          <w:sz w:val="20"/>
          <w:szCs w:val="20"/>
        </w:rPr>
        <w:t>, Monday through Thursday.</w:t>
      </w:r>
    </w:p>
    <w:p w14:paraId="786B639A" w14:textId="77777777" w:rsidR="003008D0" w:rsidRDefault="003008D0" w:rsidP="003008D0">
      <w:pPr>
        <w:pStyle w:val="Heading2"/>
        <w:spacing w:after="0"/>
        <w:rPr>
          <w:b w:val="0"/>
          <w:color w:val="auto"/>
          <w:sz w:val="20"/>
          <w:szCs w:val="20"/>
        </w:rPr>
      </w:pPr>
    </w:p>
    <w:p w14:paraId="4AD9011B" w14:textId="77777777" w:rsidR="003008D0" w:rsidRDefault="003008D0" w:rsidP="003008D0">
      <w:pPr>
        <w:pStyle w:val="Heading2"/>
        <w:spacing w:after="0"/>
        <w:rPr>
          <w:color w:val="auto"/>
          <w:sz w:val="20"/>
          <w:szCs w:val="20"/>
        </w:rPr>
      </w:pPr>
      <w:r>
        <w:rPr>
          <w:color w:val="auto"/>
          <w:sz w:val="20"/>
          <w:szCs w:val="20"/>
        </w:rPr>
        <w:t>Public Comments</w:t>
      </w:r>
    </w:p>
    <w:p w14:paraId="020C53E3" w14:textId="77777777" w:rsidR="003008D0" w:rsidRDefault="003008D0" w:rsidP="003008D0">
      <w:pPr>
        <w:pStyle w:val="Heading2"/>
        <w:spacing w:after="0"/>
        <w:rPr>
          <w:b w:val="0"/>
          <w:color w:val="auto"/>
          <w:sz w:val="20"/>
          <w:szCs w:val="20"/>
        </w:rPr>
      </w:pPr>
      <w:r>
        <w:rPr>
          <w:b w:val="0"/>
          <w:color w:val="auto"/>
          <w:sz w:val="20"/>
          <w:szCs w:val="20"/>
        </w:rPr>
        <w:t>The Chair invited comments from the public and none were submitted.</w:t>
      </w:r>
    </w:p>
    <w:p w14:paraId="2DFACE3C" w14:textId="77777777" w:rsidR="003008D0" w:rsidRDefault="003008D0" w:rsidP="003008D0">
      <w:pPr>
        <w:pStyle w:val="Heading2"/>
        <w:spacing w:after="0"/>
        <w:rPr>
          <w:b w:val="0"/>
          <w:color w:val="auto"/>
          <w:sz w:val="20"/>
          <w:szCs w:val="20"/>
        </w:rPr>
      </w:pPr>
    </w:p>
    <w:p w14:paraId="09C69211" w14:textId="77777777" w:rsidR="003008D0" w:rsidRDefault="003008D0" w:rsidP="003008D0">
      <w:pPr>
        <w:pStyle w:val="Heading2"/>
        <w:spacing w:after="0"/>
        <w:rPr>
          <w:color w:val="auto"/>
          <w:sz w:val="20"/>
          <w:szCs w:val="20"/>
        </w:rPr>
      </w:pPr>
      <w:r>
        <w:rPr>
          <w:color w:val="auto"/>
          <w:sz w:val="20"/>
          <w:szCs w:val="20"/>
        </w:rPr>
        <w:t>Closing Remarks</w:t>
      </w:r>
    </w:p>
    <w:p w14:paraId="21DE5E7C" w14:textId="77777777" w:rsidR="003008D0" w:rsidRDefault="003008D0" w:rsidP="003008D0">
      <w:pPr>
        <w:pStyle w:val="Heading2"/>
        <w:spacing w:after="0"/>
        <w:rPr>
          <w:b w:val="0"/>
          <w:color w:val="auto"/>
          <w:sz w:val="20"/>
          <w:szCs w:val="20"/>
        </w:rPr>
      </w:pPr>
      <w:r>
        <w:rPr>
          <w:b w:val="0"/>
          <w:color w:val="auto"/>
          <w:sz w:val="20"/>
          <w:szCs w:val="20"/>
        </w:rPr>
        <w:t>The Chair stated that announcements and reminders about the next meeting will be delivered in the coming weeks. During the November meeting, the Board will assess grants program reviewer comments and decide which grants to fund.</w:t>
      </w:r>
    </w:p>
    <w:p w14:paraId="6ADB7963" w14:textId="77777777" w:rsidR="003008D0" w:rsidRDefault="003008D0" w:rsidP="003008D0">
      <w:pPr>
        <w:pStyle w:val="Heading2"/>
        <w:spacing w:after="0"/>
        <w:rPr>
          <w:b w:val="0"/>
          <w:color w:val="auto"/>
          <w:sz w:val="20"/>
          <w:szCs w:val="20"/>
        </w:rPr>
      </w:pPr>
    </w:p>
    <w:p w14:paraId="00CCA99A" w14:textId="77777777" w:rsidR="003008D0" w:rsidRDefault="003008D0" w:rsidP="003008D0">
      <w:pPr>
        <w:pStyle w:val="Heading2"/>
        <w:spacing w:after="0"/>
        <w:rPr>
          <w:color w:val="auto"/>
          <w:sz w:val="20"/>
          <w:szCs w:val="20"/>
        </w:rPr>
      </w:pPr>
      <w:r>
        <w:rPr>
          <w:color w:val="auto"/>
          <w:sz w:val="20"/>
          <w:szCs w:val="20"/>
        </w:rPr>
        <w:t>Adjournment</w:t>
      </w:r>
    </w:p>
    <w:p w14:paraId="70A59FE4" w14:textId="46933C4E" w:rsidR="003008D0" w:rsidRDefault="003008D0" w:rsidP="003008D0">
      <w:pPr>
        <w:pStyle w:val="Heading2"/>
        <w:spacing w:after="0"/>
        <w:rPr>
          <w:b w:val="0"/>
          <w:color w:val="auto"/>
          <w:sz w:val="20"/>
          <w:szCs w:val="20"/>
        </w:rPr>
      </w:pPr>
      <w:r>
        <w:rPr>
          <w:b w:val="0"/>
          <w:color w:val="auto"/>
          <w:sz w:val="20"/>
          <w:szCs w:val="20"/>
        </w:rPr>
        <w:t>The Chair adjourned the meeting at 5:00pm.</w:t>
      </w:r>
    </w:p>
    <w:p w14:paraId="43A5B2F7" w14:textId="77777777" w:rsidR="003008D0" w:rsidRDefault="003008D0" w:rsidP="003008D0">
      <w:pPr>
        <w:pStyle w:val="Heading2"/>
        <w:spacing w:after="0"/>
        <w:rPr>
          <w:b w:val="0"/>
          <w:color w:val="auto"/>
          <w:sz w:val="20"/>
          <w:szCs w:val="20"/>
        </w:rPr>
      </w:pPr>
    </w:p>
    <w:p w14:paraId="4C86852F" w14:textId="77777777" w:rsidR="003008D0" w:rsidRDefault="003008D0" w:rsidP="003008D0">
      <w:pPr>
        <w:pStyle w:val="Heading1"/>
        <w:spacing w:after="0"/>
        <w:jc w:val="center"/>
        <w:rPr>
          <w:color w:val="385623" w:themeColor="accent6" w:themeShade="80"/>
          <w:sz w:val="24"/>
          <w:szCs w:val="24"/>
        </w:rPr>
      </w:pPr>
    </w:p>
    <w:p w14:paraId="5A12A614" w14:textId="680B0DBB" w:rsidR="00FD134C" w:rsidRDefault="00FD134C" w:rsidP="00FD134C"/>
    <w:p w14:paraId="0B1AA5AA" w14:textId="77777777" w:rsidR="003609BD" w:rsidRDefault="003609BD" w:rsidP="00FD134C"/>
    <w:p w14:paraId="251CDF90" w14:textId="36E2A17C" w:rsidR="00FD134C" w:rsidRPr="00FD134C" w:rsidRDefault="00FD134C" w:rsidP="00FD134C">
      <w:pPr>
        <w:jc w:val="center"/>
        <w:rPr>
          <w:sz w:val="24"/>
          <w:szCs w:val="24"/>
        </w:rPr>
      </w:pPr>
    </w:p>
    <w:sectPr w:rsidR="00FD134C" w:rsidRPr="00FD134C" w:rsidSect="001534F4">
      <w:pgSz w:w="12240" w:h="15840"/>
      <w:pgMar w:top="864" w:right="864" w:bottom="864" w:left="86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6661"/>
    <w:multiLevelType w:val="hybridMultilevel"/>
    <w:tmpl w:val="9C2A9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34631"/>
    <w:multiLevelType w:val="hybridMultilevel"/>
    <w:tmpl w:val="1648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C361C"/>
    <w:multiLevelType w:val="hybridMultilevel"/>
    <w:tmpl w:val="D3BEA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47D4F"/>
    <w:multiLevelType w:val="hybridMultilevel"/>
    <w:tmpl w:val="60F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00E09"/>
    <w:multiLevelType w:val="hybridMultilevel"/>
    <w:tmpl w:val="FC5A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F52A7"/>
    <w:multiLevelType w:val="hybridMultilevel"/>
    <w:tmpl w:val="22C09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F0F9C"/>
    <w:multiLevelType w:val="hybridMultilevel"/>
    <w:tmpl w:val="F7C4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0131A"/>
    <w:multiLevelType w:val="hybridMultilevel"/>
    <w:tmpl w:val="374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248606">
    <w:abstractNumId w:val="3"/>
  </w:num>
  <w:num w:numId="2" w16cid:durableId="1075319973">
    <w:abstractNumId w:val="7"/>
  </w:num>
  <w:num w:numId="3" w16cid:durableId="1006909310">
    <w:abstractNumId w:val="5"/>
  </w:num>
  <w:num w:numId="4" w16cid:durableId="399718885">
    <w:abstractNumId w:val="2"/>
  </w:num>
  <w:num w:numId="5" w16cid:durableId="1146241002">
    <w:abstractNumId w:val="4"/>
  </w:num>
  <w:num w:numId="6" w16cid:durableId="754784172">
    <w:abstractNumId w:val="0"/>
  </w:num>
  <w:num w:numId="7" w16cid:durableId="2114475874">
    <w:abstractNumId w:val="1"/>
  </w:num>
  <w:num w:numId="8" w16cid:durableId="1016271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4C"/>
    <w:rsid w:val="00022C7A"/>
    <w:rsid w:val="00103E6A"/>
    <w:rsid w:val="00121507"/>
    <w:rsid w:val="001C4E8E"/>
    <w:rsid w:val="0023027E"/>
    <w:rsid w:val="00256FB0"/>
    <w:rsid w:val="0026531F"/>
    <w:rsid w:val="002A2B71"/>
    <w:rsid w:val="002B4020"/>
    <w:rsid w:val="002F03FA"/>
    <w:rsid w:val="002F1CA0"/>
    <w:rsid w:val="003008D0"/>
    <w:rsid w:val="003609BD"/>
    <w:rsid w:val="003E0D14"/>
    <w:rsid w:val="00417EC6"/>
    <w:rsid w:val="004D486B"/>
    <w:rsid w:val="00511073"/>
    <w:rsid w:val="00546958"/>
    <w:rsid w:val="005701E5"/>
    <w:rsid w:val="00583859"/>
    <w:rsid w:val="00600E6A"/>
    <w:rsid w:val="0061283B"/>
    <w:rsid w:val="00702ACC"/>
    <w:rsid w:val="00732FED"/>
    <w:rsid w:val="007C3A94"/>
    <w:rsid w:val="00861941"/>
    <w:rsid w:val="008F4C33"/>
    <w:rsid w:val="00947D9A"/>
    <w:rsid w:val="0099775F"/>
    <w:rsid w:val="00A158F9"/>
    <w:rsid w:val="00AC0BBF"/>
    <w:rsid w:val="00AE67C8"/>
    <w:rsid w:val="00B2582D"/>
    <w:rsid w:val="00B27707"/>
    <w:rsid w:val="00B51213"/>
    <w:rsid w:val="00B555CC"/>
    <w:rsid w:val="00B82C5D"/>
    <w:rsid w:val="00BD0FC2"/>
    <w:rsid w:val="00C65D5E"/>
    <w:rsid w:val="00C912DF"/>
    <w:rsid w:val="00D2474B"/>
    <w:rsid w:val="00D33EB6"/>
    <w:rsid w:val="00DD5DD9"/>
    <w:rsid w:val="00E6650E"/>
    <w:rsid w:val="00F20AC6"/>
    <w:rsid w:val="00F45AB7"/>
    <w:rsid w:val="00FD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5D942"/>
  <w14:defaultImageDpi w14:val="32767"/>
  <w15:chartTrackingRefBased/>
  <w15:docId w15:val="{9131A22A-ED7B-DD47-87FE-7280EF4A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134C"/>
    <w:pPr>
      <w:spacing w:after="80"/>
    </w:pPr>
    <w:rPr>
      <w:rFonts w:eastAsiaTheme="minorEastAsia"/>
      <w:sz w:val="22"/>
      <w:szCs w:val="22"/>
      <w:lang w:eastAsia="ja-JP"/>
    </w:rPr>
  </w:style>
  <w:style w:type="paragraph" w:styleId="Heading1">
    <w:name w:val="heading 1"/>
    <w:basedOn w:val="Normal"/>
    <w:link w:val="Heading1Char"/>
    <w:uiPriority w:val="9"/>
    <w:qFormat/>
    <w:rsid w:val="00FD134C"/>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FD134C"/>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FD134C"/>
    <w:pPr>
      <w:spacing w:after="40"/>
      <w:contextualSpacing/>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34C"/>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FD134C"/>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FD134C"/>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FD134C"/>
    <w:rPr>
      <w:rFonts w:eastAsiaTheme="minorEastAsia"/>
      <w:sz w:val="22"/>
      <w:szCs w:val="22"/>
      <w:lang w:eastAsia="ja-JP"/>
    </w:rPr>
    <w:tblPr>
      <w:tblCellMar>
        <w:left w:w="0" w:type="dxa"/>
        <w:right w:w="0" w:type="dxa"/>
      </w:tblCellMar>
    </w:tblPr>
  </w:style>
  <w:style w:type="character" w:styleId="Hyperlink">
    <w:name w:val="Hyperlink"/>
    <w:basedOn w:val="DefaultParagraphFont"/>
    <w:uiPriority w:val="99"/>
    <w:unhideWhenUsed/>
    <w:rsid w:val="00FD134C"/>
    <w:rPr>
      <w:color w:val="2E74B5" w:themeColor="accent5" w:themeShade="BF"/>
      <w:u w:val="single"/>
    </w:rPr>
  </w:style>
  <w:style w:type="paragraph" w:styleId="ListParagraph">
    <w:name w:val="List Paragraph"/>
    <w:basedOn w:val="Normal"/>
    <w:uiPriority w:val="34"/>
    <w:unhideWhenUsed/>
    <w:qFormat/>
    <w:rsid w:val="00FD134C"/>
    <w:pPr>
      <w:ind w:left="720"/>
      <w:contextualSpacing/>
    </w:pPr>
  </w:style>
  <w:style w:type="paragraph" w:styleId="NormalWeb">
    <w:name w:val="Normal (Web)"/>
    <w:basedOn w:val="Normal"/>
    <w:uiPriority w:val="99"/>
    <w:unhideWhenUsed/>
    <w:rsid w:val="00FD134C"/>
    <w:rPr>
      <w:rFonts w:ascii="Times New Roman" w:hAnsi="Times New Roman" w:cs="Times New Roman"/>
      <w:sz w:val="24"/>
      <w:szCs w:val="24"/>
    </w:rPr>
  </w:style>
  <w:style w:type="table" w:styleId="PlainTable4">
    <w:name w:val="Plain Table 4"/>
    <w:basedOn w:val="TableNormal"/>
    <w:uiPriority w:val="44"/>
    <w:rsid w:val="00FD134C"/>
    <w:pPr>
      <w:spacing w:before="80" w:after="80"/>
    </w:pPr>
    <w:rPr>
      <w:rFonts w:eastAsiaTheme="minorEastAsia"/>
      <w:sz w:val="22"/>
      <w:szCs w:val="22"/>
      <w:lang w:eastAsia="ja-JP"/>
    </w:r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D134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34C"/>
    <w:rPr>
      <w:rFonts w:ascii="Times New Roman" w:eastAsiaTheme="minorEastAsia" w:hAnsi="Times New Roman" w:cs="Times New Roman"/>
      <w:sz w:val="18"/>
      <w:szCs w:val="18"/>
      <w:lang w:eastAsia="ja-JP"/>
    </w:rPr>
  </w:style>
  <w:style w:type="character" w:styleId="Strong">
    <w:name w:val="Strong"/>
    <w:basedOn w:val="DefaultParagraphFont"/>
    <w:uiPriority w:val="22"/>
    <w:qFormat/>
    <w:rsid w:val="00600E6A"/>
    <w:rPr>
      <w:b/>
      <w:bCs/>
    </w:rPr>
  </w:style>
  <w:style w:type="character" w:styleId="UnresolvedMention">
    <w:name w:val="Unresolved Mention"/>
    <w:basedOn w:val="DefaultParagraphFont"/>
    <w:uiPriority w:val="99"/>
    <w:rsid w:val="002F0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2424">
      <w:bodyDiv w:val="1"/>
      <w:marLeft w:val="0"/>
      <w:marRight w:val="0"/>
      <w:marTop w:val="0"/>
      <w:marBottom w:val="0"/>
      <w:divBdr>
        <w:top w:val="none" w:sz="0" w:space="0" w:color="auto"/>
        <w:left w:val="none" w:sz="0" w:space="0" w:color="auto"/>
        <w:bottom w:val="none" w:sz="0" w:space="0" w:color="auto"/>
        <w:right w:val="none" w:sz="0" w:space="0" w:color="auto"/>
      </w:divBdr>
    </w:div>
    <w:div w:id="759837013">
      <w:bodyDiv w:val="1"/>
      <w:marLeft w:val="0"/>
      <w:marRight w:val="0"/>
      <w:marTop w:val="0"/>
      <w:marBottom w:val="0"/>
      <w:divBdr>
        <w:top w:val="none" w:sz="0" w:space="0" w:color="auto"/>
        <w:left w:val="none" w:sz="0" w:space="0" w:color="auto"/>
        <w:bottom w:val="none" w:sz="0" w:space="0" w:color="auto"/>
        <w:right w:val="none" w:sz="0" w:space="0" w:color="auto"/>
      </w:divBdr>
    </w:div>
    <w:div w:id="1630746722">
      <w:bodyDiv w:val="1"/>
      <w:marLeft w:val="0"/>
      <w:marRight w:val="0"/>
      <w:marTop w:val="0"/>
      <w:marBottom w:val="0"/>
      <w:divBdr>
        <w:top w:val="none" w:sz="0" w:space="0" w:color="auto"/>
        <w:left w:val="none" w:sz="0" w:space="0" w:color="auto"/>
        <w:bottom w:val="none" w:sz="0" w:space="0" w:color="auto"/>
        <w:right w:val="none" w:sz="0" w:space="0" w:color="auto"/>
      </w:divBdr>
    </w:div>
    <w:div w:id="1841652844">
      <w:bodyDiv w:val="1"/>
      <w:marLeft w:val="0"/>
      <w:marRight w:val="0"/>
      <w:marTop w:val="0"/>
      <w:marBottom w:val="0"/>
      <w:divBdr>
        <w:top w:val="none" w:sz="0" w:space="0" w:color="auto"/>
        <w:left w:val="none" w:sz="0" w:space="0" w:color="auto"/>
        <w:bottom w:val="none" w:sz="0" w:space="0" w:color="auto"/>
        <w:right w:val="none" w:sz="0" w:space="0" w:color="auto"/>
      </w:divBdr>
    </w:div>
    <w:div w:id="19786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j.outcomes@cop.uf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3606</Characters>
  <Application>Microsoft Office Word</Application>
  <DocSecurity>8</DocSecurity>
  <Lines>83</Lines>
  <Paragraphs>46</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Goodin</dc:creator>
  <cp:keywords/>
  <dc:description/>
  <cp:lastModifiedBy>Veliz,Allison</cp:lastModifiedBy>
  <cp:revision>2</cp:revision>
  <dcterms:created xsi:type="dcterms:W3CDTF">2026-04-17T15:57:00Z</dcterms:created>
  <dcterms:modified xsi:type="dcterms:W3CDTF">2026-04-17T15:57:00Z</dcterms:modified>
</cp:coreProperties>
</file>